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85BF" w14:textId="77777777" w:rsidR="00BF1D1D" w:rsidRDefault="00BF1D1D" w:rsidP="00BF1D1D">
      <w:pPr>
        <w:tabs>
          <w:tab w:val="left" w:pos="4005"/>
        </w:tabs>
        <w:jc w:val="right"/>
      </w:pPr>
      <w:commentRangeStart w:id="0"/>
      <w:r>
        <w:t>Target</w:t>
      </w:r>
      <w:commentRangeEnd w:id="0"/>
      <w:r w:rsidR="000A0F91">
        <w:rPr>
          <w:rStyle w:val="CommentReference"/>
        </w:rPr>
        <w:commentReference w:id="0"/>
      </w:r>
      <w:r>
        <w:t xml:space="preserve"> for this cycle </w:t>
      </w:r>
      <w:sdt>
        <w:sdtPr>
          <w:rPr>
            <w:color w:val="FF0000"/>
            <w:sz w:val="40"/>
          </w:rPr>
          <w:id w:val="85583189"/>
          <w:placeholder>
            <w:docPart w:val="28BF161A64064AF5AC6000273AB4C8B6"/>
          </w:placeholder>
          <w:dropDownList>
            <w:listItem w:value="Choose an item."/>
            <w:listItem w:displayText="1.3" w:value="1.3"/>
            <w:listItem w:displayText="1.2" w:value="1.2"/>
            <w:listItem w:displayText="1.1" w:value="1.1"/>
            <w:listItem w:displayText="2.3" w:value="2.3"/>
            <w:listItem w:displayText="2.2" w:value="2.2"/>
            <w:listItem w:displayText="2.1" w:value="2.1"/>
            <w:listItem w:displayText="3.3" w:value="3.3"/>
            <w:listItem w:displayText="3.2" w:value="3.2"/>
            <w:listItem w:displayText="3.1" w:value="3.1"/>
            <w:listItem w:displayText="4.3" w:value="4.3"/>
            <w:listItem w:displayText="4.2" w:value="4.2"/>
            <w:listItem w:displayText="4.1" w:value="4.1"/>
            <w:listItem w:displayText="5.3" w:value="5.3"/>
            <w:listItem w:displayText="5.2" w:value="5.2"/>
            <w:listItem w:displayText="5.1" w:value="5.1"/>
            <w:listItem w:displayText="6.3" w:value="6.3"/>
            <w:listItem w:displayText="6.2" w:value="6.2"/>
            <w:listItem w:displayText="6.1" w:value="6.1"/>
            <w:listItem w:displayText="7.3" w:value="7.3"/>
            <w:listItem w:displayText="7.2" w:value="7.2"/>
            <w:listItem w:displayText="7.1" w:value="7.1"/>
            <w:listItem w:displayText="8.3" w:value="8.3"/>
            <w:listItem w:displayText="8.2" w:value="8.2"/>
            <w:listItem w:displayText="8.1" w:value="8.1"/>
            <w:listItem w:displayText="9.3" w:value="9.3"/>
            <w:listItem w:displayText="9.2" w:value="9.2"/>
            <w:listItem w:displayText="9.1" w:value="9.1"/>
          </w:dropDownList>
        </w:sdtPr>
        <w:sdtEndPr/>
        <w:sdtContent>
          <w:r w:rsidR="000A0F91">
            <w:rPr>
              <w:color w:val="FF0000"/>
              <w:sz w:val="40"/>
            </w:rPr>
            <w:t>3.3</w:t>
          </w:r>
        </w:sdtContent>
      </w:sdt>
    </w:p>
    <w:p w14:paraId="4E5AD1A5" w14:textId="77777777" w:rsidR="001564DC" w:rsidRDefault="00BF1D1D">
      <w:r>
        <w:t>Name:</w:t>
      </w:r>
      <w:sdt>
        <w:sdtPr>
          <w:id w:val="794646592"/>
          <w:placeholder>
            <w:docPart w:val="ED54B31899D9414180154DF462A66426"/>
          </w:placeholder>
          <w:showingPlcHdr/>
        </w:sdtPr>
        <w:sdtEndPr/>
        <w:sdtContent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5CED12A1" w14:textId="77777777" w:rsidTr="00BF1D1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2977F1" w14:textId="77777777" w:rsidR="000F0942" w:rsidRDefault="000F094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BF1D1D" w14:paraId="784182CE" w14:textId="77777777" w:rsidTr="00BF1D1D">
              <w:tc>
                <w:tcPr>
                  <w:tcW w:w="10679" w:type="dxa"/>
                  <w:shd w:val="clear" w:color="auto" w:fill="FFC000"/>
                </w:tcPr>
                <w:p w14:paraId="0AEB1998" w14:textId="77780DD2" w:rsidR="00BF1D1D" w:rsidRPr="00BF1D1D" w:rsidRDefault="000A775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List all of the laws you can think of that maybe related to computerised systems.</w:t>
                  </w:r>
                </w:p>
              </w:tc>
            </w:tr>
            <w:tr w:rsidR="00BF1D1D" w14:paraId="09C824AD" w14:textId="77777777" w:rsidTr="00A0211E">
              <w:tc>
                <w:tcPr>
                  <w:tcW w:w="10679" w:type="dxa"/>
                  <w:shd w:val="clear" w:color="auto" w:fill="FFFFFF" w:themeFill="background1"/>
                </w:tcPr>
                <w:p w14:paraId="04440795" w14:textId="712969F6" w:rsidR="00BF1D1D" w:rsidRPr="00BF1D1D" w:rsidRDefault="00BF1D1D" w:rsidP="00BF1D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2E74B5" w:themeColor="accent1" w:themeShade="BF"/>
                    </w:rPr>
                  </w:pPr>
                  <w:r w:rsidRPr="00BF1D1D">
                    <w:rPr>
                      <w:color w:val="2E74B5" w:themeColor="accent1" w:themeShade="BF"/>
                    </w:rPr>
                    <w:t xml:space="preserve"> </w:t>
                  </w:r>
                </w:p>
                <w:p w14:paraId="40E3A496" w14:textId="77777777" w:rsidR="00BF1D1D" w:rsidRPr="00BF1D1D" w:rsidRDefault="00BF1D1D" w:rsidP="00BF1D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2E74B5" w:themeColor="accent1" w:themeShade="BF"/>
                    </w:rPr>
                  </w:pPr>
                  <w:r w:rsidRPr="00BF1D1D">
                    <w:rPr>
                      <w:color w:val="2E74B5" w:themeColor="accent1" w:themeShade="BF"/>
                    </w:rPr>
                    <w:t xml:space="preserve"> </w:t>
                  </w:r>
                </w:p>
                <w:p w14:paraId="782DF6F0" w14:textId="77777777" w:rsidR="00BF1D1D" w:rsidRPr="00BF1D1D" w:rsidRDefault="00BF1D1D" w:rsidP="00BF1D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2E74B5" w:themeColor="accent1" w:themeShade="BF"/>
                    </w:rPr>
                  </w:pPr>
                  <w:r w:rsidRPr="00BF1D1D">
                    <w:rPr>
                      <w:color w:val="2E74B5" w:themeColor="accent1" w:themeShade="BF"/>
                    </w:rPr>
                    <w:t xml:space="preserve"> </w:t>
                  </w:r>
                </w:p>
                <w:p w14:paraId="16675D56" w14:textId="77777777" w:rsidR="00BF1D1D" w:rsidRPr="00BF1D1D" w:rsidRDefault="00BF1D1D" w:rsidP="00BF1D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2E74B5" w:themeColor="accent1" w:themeShade="BF"/>
                    </w:rPr>
                  </w:pPr>
                  <w:r w:rsidRPr="00BF1D1D">
                    <w:rPr>
                      <w:color w:val="2E74B5" w:themeColor="accent1" w:themeShade="BF"/>
                    </w:rPr>
                    <w:t xml:space="preserve"> </w:t>
                  </w:r>
                </w:p>
                <w:p w14:paraId="1674615F" w14:textId="77777777" w:rsidR="00BF1D1D" w:rsidRDefault="00BF1D1D" w:rsidP="00BF1D1D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F1D1D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BF1D1D" w14:paraId="7E71BEA7" w14:textId="77777777" w:rsidTr="00BF1D1D">
              <w:tc>
                <w:tcPr>
                  <w:tcW w:w="10679" w:type="dxa"/>
                  <w:shd w:val="clear" w:color="auto" w:fill="FFC000"/>
                </w:tcPr>
                <w:p w14:paraId="5E33A5F0" w14:textId="52B4FAA9" w:rsidR="00BF1D1D" w:rsidRPr="00BF1D1D" w:rsidRDefault="00C43B37" w:rsidP="00BF1D1D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Data Protection Act</w:t>
                  </w:r>
                </w:p>
              </w:tc>
            </w:tr>
            <w:tr w:rsidR="00BF1D1D" w14:paraId="50A7F592" w14:textId="77777777" w:rsidTr="00BF1D1D">
              <w:tc>
                <w:tcPr>
                  <w:tcW w:w="10679" w:type="dxa"/>
                  <w:shd w:val="clear" w:color="auto" w:fill="FFFFFF" w:themeFill="background1"/>
                </w:tcPr>
                <w:p w14:paraId="2B92E1B1" w14:textId="77777777" w:rsidR="00C43B37" w:rsidRPr="00C43B37" w:rsidRDefault="00C43B37" w:rsidP="00C43B37">
                  <w:r w:rsidRPr="00C43B37">
                    <w:t>It is increasingly common for _______________ to be stored on____________. The __________________ exists to protect such details. This personal data includes items such as:</w:t>
                  </w:r>
                </w:p>
                <w:p w14:paraId="3CE90B28" w14:textId="77777777" w:rsidR="00C43B37" w:rsidRPr="00C43B37" w:rsidRDefault="00C43B37" w:rsidP="00C43B37">
                  <w:r w:rsidRPr="00C43B37">
                    <w:t> </w:t>
                  </w:r>
                </w:p>
                <w:p w14:paraId="535DDECA" w14:textId="77777777" w:rsidR="00C43B37" w:rsidRPr="00C43B37" w:rsidRDefault="00C43B37" w:rsidP="00C43B37">
                  <w:pPr>
                    <w:numPr>
                      <w:ilvl w:val="0"/>
                      <w:numId w:val="3"/>
                    </w:numPr>
                  </w:pPr>
                  <w:r w:rsidRPr="00C43B37">
                    <w:t>name and ________</w:t>
                  </w:r>
                </w:p>
                <w:p w14:paraId="5338BC61" w14:textId="77777777" w:rsidR="00C43B37" w:rsidRPr="00C43B37" w:rsidRDefault="00C43B37" w:rsidP="00C43B37">
                  <w:pPr>
                    <w:numPr>
                      <w:ilvl w:val="0"/>
                      <w:numId w:val="3"/>
                    </w:numPr>
                  </w:pPr>
                  <w:r w:rsidRPr="00C43B37">
                    <w:t>_____of ________</w:t>
                  </w:r>
                </w:p>
                <w:p w14:paraId="429FBCA4" w14:textId="77777777" w:rsidR="00C43B37" w:rsidRPr="00C43B37" w:rsidRDefault="00C43B37" w:rsidP="00C43B37">
                  <w:pPr>
                    <w:numPr>
                      <w:ilvl w:val="0"/>
                      <w:numId w:val="3"/>
                    </w:numPr>
                  </w:pPr>
                  <w:r w:rsidRPr="00C43B37">
                    <w:t>_________records</w:t>
                  </w:r>
                </w:p>
                <w:p w14:paraId="0514AC89" w14:textId="77777777" w:rsidR="00C43B37" w:rsidRPr="00C43B37" w:rsidRDefault="00C43B37" w:rsidP="00C43B37">
                  <w:pPr>
                    <w:numPr>
                      <w:ilvl w:val="0"/>
                      <w:numId w:val="3"/>
                    </w:numPr>
                  </w:pPr>
                  <w:r w:rsidRPr="00C43B37">
                    <w:t>school and ___________records</w:t>
                  </w:r>
                </w:p>
                <w:p w14:paraId="052BA5CA" w14:textId="77777777" w:rsidR="00C43B37" w:rsidRDefault="00C43B37" w:rsidP="00C43B37">
                  <w:pPr>
                    <w:numPr>
                      <w:ilvl w:val="0"/>
                      <w:numId w:val="3"/>
                    </w:numPr>
                  </w:pPr>
                  <w:r w:rsidRPr="00C43B37">
                    <w:t>Religion</w:t>
                  </w:r>
                </w:p>
                <w:p w14:paraId="6E608BC4" w14:textId="77777777" w:rsidR="00C43B37" w:rsidRPr="00C43B37" w:rsidRDefault="00C43B37" w:rsidP="00C43B37">
                  <w:pPr>
                    <w:ind w:left="720"/>
                  </w:pPr>
                </w:p>
                <w:p w14:paraId="7683FBB0" w14:textId="08DEC922" w:rsidR="00C43B37" w:rsidRDefault="00C43B37" w:rsidP="00C43B37">
                  <w:r w:rsidRPr="00C43B37">
                    <w:t>Personal data is _________and should only be accessible by ____________people. Also, digital files stored on computers can be easy to__________, _______and share. ______________is needed to make sure that our personal data is kept private and not _________or deleted. </w:t>
                  </w:r>
                  <w:r w:rsidRPr="00C43B37">
                    <w:rPr>
                      <w:b/>
                      <w:bCs/>
                    </w:rPr>
                    <w:t>The Data Protection Act exists to ensure our data is properly looked after</w:t>
                  </w:r>
                </w:p>
                <w:p w14:paraId="65D6C92F" w14:textId="77777777" w:rsidR="00C43B37" w:rsidRPr="00C43B37" w:rsidRDefault="00C43B37" w:rsidP="00C43B37"/>
                <w:p w14:paraId="405B8FD1" w14:textId="77777777" w:rsidR="00C43B37" w:rsidRPr="00C43B37" w:rsidRDefault="00C43B37" w:rsidP="00C43B37">
                  <w:r w:rsidRPr="00C43B37">
                    <w:t>In addition, </w:t>
                  </w:r>
                  <w:r w:rsidRPr="00C43B37">
                    <w:rPr>
                      <w:b/>
                      <w:bCs/>
                    </w:rPr>
                    <w:t>everyone has the right to ______what data is held about them by an _____________, and to have that data ___________or  _________if incorrect</w:t>
                  </w:r>
                  <w:r w:rsidRPr="00C43B37">
                    <w:t>.</w:t>
                  </w:r>
                </w:p>
                <w:p w14:paraId="6CABFE08" w14:textId="77777777" w:rsidR="00BF1D1D" w:rsidRDefault="00BF1D1D"/>
                <w:p w14:paraId="1D3D725E" w14:textId="77777777" w:rsidR="00BF1D1D" w:rsidRDefault="00BF1D1D"/>
                <w:p w14:paraId="5959448F" w14:textId="77777777" w:rsidR="00BF1D1D" w:rsidRDefault="00BF1D1D"/>
              </w:tc>
            </w:tr>
            <w:tr w:rsidR="00C43B37" w14:paraId="13EAF5B8" w14:textId="77777777" w:rsidTr="00C43B37">
              <w:tc>
                <w:tcPr>
                  <w:tcW w:w="10679" w:type="dxa"/>
                  <w:shd w:val="clear" w:color="auto" w:fill="FFC000" w:themeFill="accent4"/>
                </w:tcPr>
                <w:p w14:paraId="3B7F0B8D" w14:textId="36234127" w:rsidR="00C43B37" w:rsidRPr="00BF1D1D" w:rsidRDefault="00C43B3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8 Principles of the data protection act.</w:t>
                  </w:r>
                </w:p>
              </w:tc>
            </w:tr>
            <w:tr w:rsidR="00C43B37" w14:paraId="37561A5C" w14:textId="77777777" w:rsidTr="00C43B37">
              <w:tc>
                <w:tcPr>
                  <w:tcW w:w="10679" w:type="dxa"/>
                  <w:shd w:val="clear" w:color="auto" w:fill="FFFFFF" w:themeFill="background1"/>
                </w:tcPr>
                <w:p w14:paraId="54AC8238" w14:textId="0F180CE4" w:rsidR="00C43B37" w:rsidRDefault="00C43B37" w:rsidP="00C43B3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 </w:t>
                  </w:r>
                </w:p>
                <w:p w14:paraId="4318A539" w14:textId="238746DD" w:rsidR="00C43B37" w:rsidRDefault="00C43B37" w:rsidP="00C43B3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 </w:t>
                  </w:r>
                </w:p>
                <w:p w14:paraId="17B646E2" w14:textId="77777777" w:rsidR="00C43B37" w:rsidRDefault="00C43B37" w:rsidP="00C43B3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 </w:t>
                  </w:r>
                </w:p>
                <w:p w14:paraId="4E9DDF97" w14:textId="77777777" w:rsidR="00C43B37" w:rsidRDefault="00C43B37" w:rsidP="00C43B3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 </w:t>
                  </w:r>
                </w:p>
                <w:p w14:paraId="6755BDF3" w14:textId="77777777" w:rsidR="00C43B37" w:rsidRDefault="00C43B37" w:rsidP="00C43B3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 </w:t>
                  </w:r>
                </w:p>
                <w:p w14:paraId="417000F6" w14:textId="77777777" w:rsidR="00C43B37" w:rsidRDefault="00C43B37" w:rsidP="00C43B3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 </w:t>
                  </w:r>
                </w:p>
                <w:p w14:paraId="6FB9ACDA" w14:textId="77777777" w:rsidR="00C43B37" w:rsidRDefault="00C43B37" w:rsidP="00C43B3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 </w:t>
                  </w:r>
                </w:p>
                <w:p w14:paraId="2E788A20" w14:textId="548B217C" w:rsidR="00866A79" w:rsidRPr="00866A79" w:rsidRDefault="00C43B37" w:rsidP="00866A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 </w:t>
                  </w:r>
                </w:p>
                <w:p w14:paraId="69067226" w14:textId="77777777" w:rsidR="00C43B37" w:rsidRPr="000357FC" w:rsidRDefault="00C43B37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BF1D1D" w14:paraId="508EEAD9" w14:textId="77777777" w:rsidTr="00BF1D1D">
              <w:tc>
                <w:tcPr>
                  <w:tcW w:w="10679" w:type="dxa"/>
                  <w:shd w:val="clear" w:color="auto" w:fill="FFC000"/>
                </w:tcPr>
                <w:p w14:paraId="7D3E0D3D" w14:textId="60052EC1" w:rsidR="00BF1D1D" w:rsidRDefault="00C43B3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Name 5 reasons why online storage is less secure than paper</w:t>
                  </w:r>
                </w:p>
              </w:tc>
            </w:tr>
            <w:tr w:rsidR="00BF1D1D" w14:paraId="157E04CF" w14:textId="77777777" w:rsidTr="000A775C">
              <w:tc>
                <w:tcPr>
                  <w:tcW w:w="10679" w:type="dxa"/>
                  <w:shd w:val="clear" w:color="auto" w:fill="FFFFFF" w:themeFill="background1"/>
                </w:tcPr>
                <w:p w14:paraId="15D47342" w14:textId="77777777" w:rsidR="00BF1D1D" w:rsidRDefault="00BF1D1D">
                  <w:pPr>
                    <w:rPr>
                      <w:b/>
                      <w:color w:val="000000" w:themeColor="text1"/>
                    </w:rPr>
                  </w:pPr>
                </w:p>
                <w:p w14:paraId="12565816" w14:textId="77777777" w:rsidR="00EB02CB" w:rsidRDefault="00EB02CB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1E8B313F" w14:textId="77777777" w:rsidR="00BF1D1D" w:rsidRDefault="00BF1D1D"/>
        </w:tc>
      </w:tr>
    </w:tbl>
    <w:p w14:paraId="0DF0950A" w14:textId="77777777" w:rsidR="00BF1D1D" w:rsidRDefault="00BF1D1D"/>
    <w:p w14:paraId="12CA2BE3" w14:textId="59968F99" w:rsidR="001A4515" w:rsidRPr="000357FC" w:rsidRDefault="00C43B3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Computer Misuse Act (1990)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2487E8A2" w14:textId="77777777" w:rsidTr="00BF1D1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760B472" w14:textId="77777777" w:rsidR="000F0942" w:rsidRDefault="000F094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5"/>
              <w:gridCol w:w="4864"/>
            </w:tblGrid>
            <w:tr w:rsidR="00EB02CB" w14:paraId="3C606EE8" w14:textId="77777777" w:rsidTr="00DD6DEC">
              <w:tc>
                <w:tcPr>
                  <w:tcW w:w="5815" w:type="dxa"/>
                  <w:shd w:val="clear" w:color="auto" w:fill="0070C0"/>
                </w:tcPr>
                <w:p w14:paraId="63F74E75" w14:textId="3128B39D" w:rsidR="00EB02CB" w:rsidRPr="000F0942" w:rsidRDefault="00C43B3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Define Hacking</w:t>
                  </w:r>
                </w:p>
              </w:tc>
              <w:tc>
                <w:tcPr>
                  <w:tcW w:w="4864" w:type="dxa"/>
                  <w:shd w:val="clear" w:color="auto" w:fill="0070C0"/>
                </w:tcPr>
                <w:p w14:paraId="2189BE90" w14:textId="789080CA" w:rsidR="00EB02CB" w:rsidRPr="000F0942" w:rsidRDefault="00C43B37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What are the three offences of the </w:t>
                  </w:r>
                  <w:r w:rsidR="00866A79">
                    <w:rPr>
                      <w:b/>
                      <w:sz w:val="24"/>
                    </w:rPr>
                    <w:t xml:space="preserve">CMA </w:t>
                  </w:r>
                  <w:r>
                    <w:rPr>
                      <w:b/>
                      <w:sz w:val="24"/>
                    </w:rPr>
                    <w:t>act</w:t>
                  </w:r>
                </w:p>
              </w:tc>
            </w:tr>
            <w:tr w:rsidR="00EB02CB" w14:paraId="5DE874FC" w14:textId="77777777" w:rsidTr="00DD6DEC">
              <w:tc>
                <w:tcPr>
                  <w:tcW w:w="581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A8B96E4" w14:textId="77777777" w:rsidR="00EB02CB" w:rsidRPr="00E112C9" w:rsidRDefault="00EB02CB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486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8289626" w14:textId="77777777" w:rsidR="00EB02CB" w:rsidRDefault="00E112C9" w:rsidP="00E112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F4E79" w:themeColor="accent1" w:themeShade="80"/>
                    </w:rPr>
                  </w:pPr>
                  <w:r w:rsidRPr="00E112C9">
                    <w:rPr>
                      <w:color w:val="1F4E79" w:themeColor="accent1" w:themeShade="80"/>
                    </w:rPr>
                    <w:t>Work</w:t>
                  </w:r>
                </w:p>
                <w:p w14:paraId="08150A2C" w14:textId="77777777" w:rsidR="00E112C9" w:rsidRDefault="00E112C9" w:rsidP="00E112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 xml:space="preserve"> </w:t>
                  </w:r>
                </w:p>
                <w:p w14:paraId="2A33EFB6" w14:textId="77777777" w:rsidR="00E112C9" w:rsidRDefault="00E112C9" w:rsidP="00E112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lastRenderedPageBreak/>
                    <w:t xml:space="preserve"> </w:t>
                  </w:r>
                </w:p>
                <w:p w14:paraId="257FD5A9" w14:textId="77777777" w:rsidR="00E112C9" w:rsidRPr="00E112C9" w:rsidRDefault="00E112C9" w:rsidP="00C43B37">
                  <w:pPr>
                    <w:pStyle w:val="ListParagraph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 xml:space="preserve"> </w:t>
                  </w:r>
                </w:p>
                <w:p w14:paraId="3434853E" w14:textId="77777777" w:rsidR="00E112C9" w:rsidRDefault="00E112C9"/>
              </w:tc>
            </w:tr>
            <w:tr w:rsidR="00DD6DEC" w14:paraId="6A014A70" w14:textId="77777777" w:rsidTr="00DD6DEC">
              <w:trPr>
                <w:trHeight w:val="571"/>
              </w:trPr>
              <w:tc>
                <w:tcPr>
                  <w:tcW w:w="106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39DCE31B" w14:textId="77777777" w:rsidR="00DD6DEC" w:rsidRPr="00E112C9" w:rsidRDefault="00DD6DEC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</w:tc>
            </w:tr>
            <w:tr w:rsidR="00DD6DEC" w14:paraId="014392B8" w14:textId="77777777" w:rsidTr="00DD6DEC">
              <w:tc>
                <w:tcPr>
                  <w:tcW w:w="10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</w:tcPr>
                <w:p w14:paraId="3F497CBF" w14:textId="77777777" w:rsidR="00DD6DEC" w:rsidRDefault="00DD6DEC" w:rsidP="00DD6DEC">
                  <w:pPr>
                    <w:rPr>
                      <w:color w:val="0070C0"/>
                    </w:rPr>
                  </w:pPr>
                </w:p>
              </w:tc>
            </w:tr>
            <w:tr w:rsidR="00DD6DEC" w14:paraId="3EFC6DBC" w14:textId="77777777" w:rsidTr="000A775C">
              <w:tc>
                <w:tcPr>
                  <w:tcW w:w="106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0C0"/>
                </w:tcPr>
                <w:p w14:paraId="18603C77" w14:textId="77777777" w:rsidR="00DD6DEC" w:rsidRPr="00DD6DEC" w:rsidRDefault="00DD6DEC" w:rsidP="00DD6DEC">
                  <w:r>
                    <w:rPr>
                      <w:noProof/>
                      <w:lang w:eastAsia="en-GB"/>
                    </w:rPr>
                    <w:t>Notes Area</w:t>
                  </w:r>
                </w:p>
              </w:tc>
            </w:tr>
            <w:tr w:rsidR="00DD6DEC" w14:paraId="321F1395" w14:textId="77777777" w:rsidTr="000A775C">
              <w:tc>
                <w:tcPr>
                  <w:tcW w:w="10679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50A95BB" w14:textId="77777777" w:rsidR="00DD6DEC" w:rsidRDefault="00DD6DEC" w:rsidP="00DD6DEC">
                  <w:pPr>
                    <w:rPr>
                      <w:color w:val="0070C0"/>
                    </w:rPr>
                  </w:pPr>
                </w:p>
              </w:tc>
            </w:tr>
          </w:tbl>
          <w:p w14:paraId="6D3EFD4A" w14:textId="77777777" w:rsidR="00BF1D1D" w:rsidRDefault="00BF1D1D"/>
        </w:tc>
      </w:tr>
    </w:tbl>
    <w:p w14:paraId="32A38AE1" w14:textId="77777777" w:rsidR="00B56D64" w:rsidRDefault="00B56D64" w:rsidP="00B56D64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B3062B5" w14:textId="15A33E8E" w:rsidR="00B56D64" w:rsidRPr="000357FC" w:rsidRDefault="00B56D64" w:rsidP="00B56D64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Freedom of information Act</w:t>
      </w:r>
    </w:p>
    <w:p w14:paraId="462CE46D" w14:textId="6B300F65" w:rsidR="00C43B37" w:rsidRDefault="00C43B37" w:rsidP="00866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43B37" w14:paraId="555B660B" w14:textId="77777777" w:rsidTr="00C43B37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441139" w14:textId="67FD083C" w:rsidR="00C43B37" w:rsidRDefault="00C43B37" w:rsidP="00C43B3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C43B37" w14:paraId="5FF10BB1" w14:textId="77777777" w:rsidTr="00502A23">
              <w:tc>
                <w:tcPr>
                  <w:tcW w:w="10679" w:type="dxa"/>
                  <w:shd w:val="clear" w:color="auto" w:fill="7030A0"/>
                </w:tcPr>
                <w:p w14:paraId="25559991" w14:textId="7295EF8C" w:rsidR="00C43B37" w:rsidRPr="00BF1D1D" w:rsidRDefault="00C43B37" w:rsidP="00C43B3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The freedom of information Act.</w:t>
                  </w:r>
                  <w:r w:rsidR="00B56D64">
                    <w:rPr>
                      <w:b/>
                      <w:sz w:val="24"/>
                      <w:szCs w:val="24"/>
                    </w:rPr>
                    <w:t xml:space="preserve"> (What is it?)</w:t>
                  </w:r>
                </w:p>
              </w:tc>
            </w:tr>
            <w:tr w:rsidR="00C43B37" w14:paraId="636C98A9" w14:textId="77777777" w:rsidTr="00C43B37">
              <w:tc>
                <w:tcPr>
                  <w:tcW w:w="10679" w:type="dxa"/>
                  <w:shd w:val="clear" w:color="auto" w:fill="FFFFFF" w:themeFill="background1"/>
                </w:tcPr>
                <w:p w14:paraId="34B3F77D" w14:textId="77777777" w:rsidR="00C43B37" w:rsidRDefault="00C43B37" w:rsidP="00C43B37">
                  <w:pPr>
                    <w:rPr>
                      <w:color w:val="2E74B5" w:themeColor="accent1" w:themeShade="BF"/>
                    </w:rPr>
                  </w:pPr>
                </w:p>
                <w:p w14:paraId="772A5843" w14:textId="77777777" w:rsidR="00C43B37" w:rsidRDefault="00C43B37" w:rsidP="00C43B37">
                  <w:pPr>
                    <w:rPr>
                      <w:color w:val="2E74B5" w:themeColor="accent1" w:themeShade="BF"/>
                    </w:rPr>
                  </w:pPr>
                </w:p>
                <w:p w14:paraId="76D84F71" w14:textId="77777777" w:rsidR="00C43B37" w:rsidRDefault="00C43B37" w:rsidP="00C43B37">
                  <w:r w:rsidRPr="00C43B37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C43B37" w14:paraId="4C590434" w14:textId="77777777" w:rsidTr="00502A23">
              <w:tc>
                <w:tcPr>
                  <w:tcW w:w="10679" w:type="dxa"/>
                  <w:shd w:val="clear" w:color="auto" w:fill="7030A0"/>
                </w:tcPr>
                <w:p w14:paraId="58298826" w14:textId="7601B5F2" w:rsidR="00C43B37" w:rsidRPr="00BF1D1D" w:rsidRDefault="00C43B37" w:rsidP="00C43B37">
                  <w:pPr>
                    <w:rPr>
                      <w:b/>
                    </w:rPr>
                  </w:pPr>
                  <w:r>
                    <w:rPr>
                      <w:b/>
                    </w:rPr>
                    <w:t>Who does it impact on?</w:t>
                  </w:r>
                  <w:r w:rsidR="00B56D64">
                    <w:rPr>
                      <w:b/>
                    </w:rPr>
                    <w:t xml:space="preserve"> What happened before the act was introduced, what issues could it cause.</w:t>
                  </w:r>
                </w:p>
              </w:tc>
            </w:tr>
            <w:tr w:rsidR="00C43B37" w14:paraId="58841B17" w14:textId="77777777" w:rsidTr="00C43B37">
              <w:tc>
                <w:tcPr>
                  <w:tcW w:w="10679" w:type="dxa"/>
                  <w:shd w:val="clear" w:color="auto" w:fill="FFFFFF" w:themeFill="background1"/>
                </w:tcPr>
                <w:p w14:paraId="71F82A85" w14:textId="77777777" w:rsidR="00C43B37" w:rsidRDefault="00C43B37" w:rsidP="00C43B37"/>
              </w:tc>
            </w:tr>
          </w:tbl>
          <w:p w14:paraId="7EEC96A0" w14:textId="77777777" w:rsidR="00C43B37" w:rsidRDefault="00C43B37" w:rsidP="00C43B37"/>
        </w:tc>
      </w:tr>
    </w:tbl>
    <w:p w14:paraId="44D18FF4" w14:textId="014D35E9" w:rsidR="008C3C30" w:rsidRDefault="001A4515">
      <w:r>
        <w:rPr>
          <w:rStyle w:val="CommentReference"/>
        </w:rPr>
        <w:commentReference w:id="1"/>
      </w:r>
    </w:p>
    <w:p w14:paraId="1C2E2D7F" w14:textId="56054264" w:rsidR="00502A23" w:rsidRPr="000357FC" w:rsidRDefault="00502A23" w:rsidP="00502A23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Copyright Act</w:t>
      </w:r>
      <w:bookmarkStart w:id="2" w:name="_GoBack"/>
      <w:bookmarkEnd w:id="2"/>
    </w:p>
    <w:p w14:paraId="3AADF203" w14:textId="77777777" w:rsidR="00B56D64" w:rsidRDefault="00B56D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0059B5" w14:paraId="28A00163" w14:textId="77777777" w:rsidTr="0001385C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860932" w14:textId="77777777" w:rsidR="000059B5" w:rsidRDefault="000059B5" w:rsidP="0001385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0059B5" w14:paraId="47FE0E8B" w14:textId="77777777" w:rsidTr="00502A23">
              <w:tc>
                <w:tcPr>
                  <w:tcW w:w="10679" w:type="dxa"/>
                  <w:shd w:val="clear" w:color="auto" w:fill="BEED13"/>
                </w:tcPr>
                <w:p w14:paraId="281BA7B8" w14:textId="5AA9B10E" w:rsidR="000059B5" w:rsidRPr="00BF1D1D" w:rsidRDefault="00866A79" w:rsidP="0001385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Copyright Designs and Patents Act.</w:t>
                  </w:r>
                </w:p>
              </w:tc>
            </w:tr>
            <w:tr w:rsidR="000059B5" w14:paraId="327BAF96" w14:textId="77777777" w:rsidTr="0001385C">
              <w:tc>
                <w:tcPr>
                  <w:tcW w:w="10679" w:type="dxa"/>
                  <w:shd w:val="clear" w:color="auto" w:fill="FFFFFF" w:themeFill="background1"/>
                </w:tcPr>
                <w:p w14:paraId="3AFA40AD" w14:textId="06630285" w:rsidR="000059B5" w:rsidRPr="00866A79" w:rsidRDefault="00866A79" w:rsidP="000059B5">
                  <w:pPr>
                    <w:rPr>
                      <w:color w:val="FF0000"/>
                    </w:rPr>
                  </w:pPr>
                  <w:r w:rsidRPr="00866A79">
                    <w:rPr>
                      <w:color w:val="FF0000"/>
                    </w:rPr>
                    <w:t>How do artists, authors and photographers earn money?</w:t>
                  </w:r>
                </w:p>
                <w:p w14:paraId="0715D9DE" w14:textId="77777777" w:rsidR="00866A79" w:rsidRPr="00866A79" w:rsidRDefault="00866A79" w:rsidP="000059B5">
                  <w:pPr>
                    <w:rPr>
                      <w:color w:val="2E74B5" w:themeColor="accent1" w:themeShade="BF"/>
                    </w:rPr>
                  </w:pPr>
                </w:p>
                <w:p w14:paraId="163B922A" w14:textId="77777777" w:rsidR="00866A79" w:rsidRDefault="00866A79" w:rsidP="000059B5">
                  <w:pPr>
                    <w:rPr>
                      <w:color w:val="2E74B5" w:themeColor="accent1" w:themeShade="BF"/>
                    </w:rPr>
                  </w:pPr>
                  <w:r>
                    <w:rPr>
                      <w:color w:val="2E74B5" w:themeColor="accent1" w:themeShade="BF"/>
                    </w:rPr>
                    <w:t xml:space="preserve">This is because they own… </w:t>
                  </w:r>
                </w:p>
                <w:p w14:paraId="1F6450B4" w14:textId="77777777" w:rsidR="00866A79" w:rsidRDefault="00866A79" w:rsidP="000059B5">
                  <w:pPr>
                    <w:rPr>
                      <w:color w:val="2E74B5" w:themeColor="accent1" w:themeShade="BF"/>
                    </w:rPr>
                  </w:pPr>
                </w:p>
                <w:p w14:paraId="46254671" w14:textId="341569D1" w:rsidR="00866A79" w:rsidRPr="00866A79" w:rsidRDefault="00866A79" w:rsidP="000059B5">
                  <w:pPr>
                    <w:rPr>
                      <w:color w:val="FF0000"/>
                    </w:rPr>
                  </w:pPr>
                  <w:r w:rsidRPr="00866A79">
                    <w:rPr>
                      <w:color w:val="FF0000"/>
                    </w:rPr>
                    <w:t>Explain copyright act in detail</w:t>
                  </w:r>
                </w:p>
                <w:p w14:paraId="127BCD32" w14:textId="6129A8BF" w:rsidR="00866A79" w:rsidRPr="000059B5" w:rsidRDefault="00866A79" w:rsidP="000059B5">
                  <w:pPr>
                    <w:rPr>
                      <w:color w:val="2E74B5" w:themeColor="accent1" w:themeShade="BF"/>
                    </w:rPr>
                  </w:pPr>
                </w:p>
              </w:tc>
            </w:tr>
            <w:tr w:rsidR="000059B5" w14:paraId="386BE86D" w14:textId="77777777" w:rsidTr="00502A23">
              <w:tc>
                <w:tcPr>
                  <w:tcW w:w="10679" w:type="dxa"/>
                  <w:shd w:val="clear" w:color="auto" w:fill="BEED13"/>
                </w:tcPr>
                <w:p w14:paraId="4E0BDEB7" w14:textId="509E5D47" w:rsidR="000059B5" w:rsidRPr="00BF1D1D" w:rsidRDefault="00866A79" w:rsidP="00866A79">
                  <w:pPr>
                    <w:rPr>
                      <w:b/>
                    </w:rPr>
                  </w:pPr>
                  <w:r>
                    <w:rPr>
                      <w:b/>
                    </w:rPr>
                    <w:t>Give some examples of how people could break this law (what could they copy and how could they do it?)</w:t>
                  </w:r>
                </w:p>
              </w:tc>
            </w:tr>
            <w:tr w:rsidR="000059B5" w14:paraId="73823EA5" w14:textId="77777777" w:rsidTr="0001385C">
              <w:tc>
                <w:tcPr>
                  <w:tcW w:w="10679" w:type="dxa"/>
                  <w:shd w:val="clear" w:color="auto" w:fill="FFFFFF" w:themeFill="background1"/>
                </w:tcPr>
                <w:p w14:paraId="6F88F094" w14:textId="77777777" w:rsidR="000059B5" w:rsidRDefault="000059B5" w:rsidP="0001385C"/>
              </w:tc>
            </w:tr>
            <w:tr w:rsidR="000059B5" w14:paraId="2BA2663E" w14:textId="77777777" w:rsidTr="00502A23">
              <w:tc>
                <w:tcPr>
                  <w:tcW w:w="10679" w:type="dxa"/>
                  <w:shd w:val="clear" w:color="auto" w:fill="BEED13"/>
                </w:tcPr>
                <w:p w14:paraId="66AA3AE6" w14:textId="09978263" w:rsidR="000059B5" w:rsidRPr="00BF1D1D" w:rsidRDefault="00866A79" w:rsidP="0001385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What would be the impact if there was no copyright law?</w:t>
                  </w:r>
                </w:p>
              </w:tc>
            </w:tr>
            <w:tr w:rsidR="000059B5" w14:paraId="727A74B2" w14:textId="77777777" w:rsidTr="0001385C">
              <w:tc>
                <w:tcPr>
                  <w:tcW w:w="10679" w:type="dxa"/>
                  <w:shd w:val="clear" w:color="auto" w:fill="FFFFFF" w:themeFill="background1"/>
                </w:tcPr>
                <w:p w14:paraId="766A98F2" w14:textId="77777777" w:rsidR="000059B5" w:rsidRPr="000357FC" w:rsidRDefault="000059B5" w:rsidP="000059B5">
                  <w:pPr>
                    <w:pStyle w:val="ListParagraph"/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0059B5" w14:paraId="30C93354" w14:textId="77777777" w:rsidTr="00502A23">
              <w:tc>
                <w:tcPr>
                  <w:tcW w:w="10679" w:type="dxa"/>
                  <w:shd w:val="clear" w:color="auto" w:fill="BEED13"/>
                </w:tcPr>
                <w:p w14:paraId="5EDBC95F" w14:textId="3F38EECC" w:rsidR="000059B5" w:rsidRDefault="00866A79" w:rsidP="0001385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Patents</w:t>
                  </w:r>
                  <w:r w:rsidR="00B56D64">
                    <w:rPr>
                      <w:b/>
                      <w:color w:val="000000" w:themeColor="text1"/>
                    </w:rPr>
                    <w:t xml:space="preserve"> – What are they?</w:t>
                  </w:r>
                </w:p>
              </w:tc>
            </w:tr>
            <w:tr w:rsidR="000059B5" w14:paraId="4A0B553E" w14:textId="77777777" w:rsidTr="0001385C">
              <w:tc>
                <w:tcPr>
                  <w:tcW w:w="10679" w:type="dxa"/>
                  <w:shd w:val="clear" w:color="auto" w:fill="FFFFFF" w:themeFill="background1"/>
                </w:tcPr>
                <w:p w14:paraId="31C2F3FC" w14:textId="77777777" w:rsidR="000059B5" w:rsidRDefault="000059B5" w:rsidP="0001385C">
                  <w:pPr>
                    <w:rPr>
                      <w:b/>
                      <w:color w:val="000000" w:themeColor="text1"/>
                    </w:rPr>
                  </w:pPr>
                </w:p>
                <w:p w14:paraId="1F16D58D" w14:textId="77777777" w:rsidR="000059B5" w:rsidRDefault="000059B5" w:rsidP="0001385C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2FD20F41" w14:textId="77777777" w:rsidR="000059B5" w:rsidRDefault="000059B5" w:rsidP="0001385C"/>
        </w:tc>
      </w:tr>
    </w:tbl>
    <w:p w14:paraId="414FD057" w14:textId="2A0404EB" w:rsidR="000A0F91" w:rsidRDefault="000A0F91" w:rsidP="008C3C30">
      <w:pPr>
        <w:tabs>
          <w:tab w:val="left" w:pos="10155"/>
        </w:tabs>
      </w:pPr>
    </w:p>
    <w:p w14:paraId="2DF86B5B" w14:textId="00EA26DD" w:rsidR="000A0F91" w:rsidRDefault="000A0F91" w:rsidP="008C3C30">
      <w:pPr>
        <w:tabs>
          <w:tab w:val="left" w:pos="10155"/>
        </w:tabs>
      </w:pPr>
    </w:p>
    <w:p w14:paraId="2E3B3C0E" w14:textId="67CAFDF9" w:rsidR="000A0F91" w:rsidRDefault="000A0F91" w:rsidP="008C3C30">
      <w:pPr>
        <w:tabs>
          <w:tab w:val="left" w:pos="10155"/>
        </w:tabs>
      </w:pPr>
    </w:p>
    <w:p w14:paraId="1A907606" w14:textId="717E1C36" w:rsidR="00866A79" w:rsidRDefault="00866A79" w:rsidP="00866A79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8FA9E05" wp14:editId="5BAE8B9B">
            <wp:simplePos x="0" y="0"/>
            <wp:positionH relativeFrom="rightMargin">
              <wp:posOffset>-7148195</wp:posOffset>
            </wp:positionH>
            <wp:positionV relativeFrom="paragraph">
              <wp:posOffset>263525</wp:posOffset>
            </wp:positionV>
            <wp:extent cx="219075" cy="687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6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Start w:id="1"/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774D631" wp14:editId="672C7E98">
            <wp:simplePos x="0" y="0"/>
            <wp:positionH relativeFrom="rightMargin">
              <wp:posOffset>-133350</wp:posOffset>
            </wp:positionH>
            <wp:positionV relativeFrom="paragraph">
              <wp:posOffset>285115</wp:posOffset>
            </wp:positionV>
            <wp:extent cx="734793" cy="23050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9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866A79" w14:paraId="43FE2C7E" w14:textId="77777777" w:rsidTr="00843AF4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8"/>
              <w:gridCol w:w="567"/>
            </w:tblGrid>
            <w:tr w:rsidR="00866A79" w14:paraId="6E8C5EE5" w14:textId="77777777" w:rsidTr="00843AF4">
              <w:tc>
                <w:tcPr>
                  <w:tcW w:w="10235" w:type="dxa"/>
                  <w:gridSpan w:val="2"/>
                  <w:shd w:val="clear" w:color="auto" w:fill="C00000"/>
                </w:tcPr>
                <w:p w14:paraId="330C884A" w14:textId="77777777" w:rsidR="00866A79" w:rsidRDefault="00866A79" w:rsidP="00843AF4">
                  <w:pPr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5408" behindDoc="0" locked="0" layoutInCell="1" allowOverlap="1" wp14:anchorId="08FDBB36" wp14:editId="0903CD81">
                        <wp:simplePos x="0" y="0"/>
                        <wp:positionH relativeFrom="column">
                          <wp:posOffset>5233670</wp:posOffset>
                        </wp:positionH>
                        <wp:positionV relativeFrom="paragraph">
                          <wp:posOffset>21590</wp:posOffset>
                        </wp:positionV>
                        <wp:extent cx="1112520" cy="608965"/>
                        <wp:effectExtent l="0" t="0" r="0" b="635"/>
                        <wp:wrapNone/>
                        <wp:docPr id="159" name="Picture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th[1]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608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2D55CFF" w14:textId="77777777" w:rsidR="00866A79" w:rsidRPr="000A0F91" w:rsidRDefault="00866A79" w:rsidP="00843AF4">
                  <w:pPr>
                    <w:rPr>
                      <w:b/>
                      <w:color w:val="FFFF00"/>
                      <w:sz w:val="36"/>
                    </w:rPr>
                  </w:pPr>
                  <w:r w:rsidRPr="000A0F91">
                    <w:rPr>
                      <w:b/>
                      <w:color w:val="FFFF00"/>
                      <w:sz w:val="36"/>
                    </w:rPr>
                    <w:t xml:space="preserve">PAIR </w:t>
                  </w:r>
                  <w:r>
                    <w:rPr>
                      <w:b/>
                      <w:color w:val="FFFF00"/>
                      <w:sz w:val="36"/>
                    </w:rPr>
                    <w:t>Assessment opportunity</w:t>
                  </w:r>
                </w:p>
                <w:p w14:paraId="4E5D5B82" w14:textId="77777777" w:rsidR="00866A79" w:rsidRPr="008C3C30" w:rsidRDefault="00866A79" w:rsidP="00843AF4">
                  <w:pPr>
                    <w:rPr>
                      <w:color w:val="FFFFFF" w:themeColor="background1"/>
                      <w:sz w:val="32"/>
                    </w:rPr>
                  </w:pPr>
                </w:p>
              </w:tc>
            </w:tr>
            <w:tr w:rsidR="00866A79" w14:paraId="4DFAD660" w14:textId="77777777" w:rsidTr="00843AF4">
              <w:tc>
                <w:tcPr>
                  <w:tcW w:w="9668" w:type="dxa"/>
                  <w:shd w:val="clear" w:color="auto" w:fill="FF7C80"/>
                </w:tcPr>
                <w:p w14:paraId="1A2171C7" w14:textId="48BE11E3" w:rsidR="00866A79" w:rsidRDefault="00785875" w:rsidP="00C4691B">
                  <w:r>
                    <w:t xml:space="preserve">Describe 2 </w:t>
                  </w:r>
                  <w:r w:rsidR="00C4691B">
                    <w:t xml:space="preserve">principles of the </w:t>
                  </w:r>
                  <w:r>
                    <w:t xml:space="preserve">data protection act and </w:t>
                  </w:r>
                  <w:r w:rsidR="00C4691B">
                    <w:t>their importance.</w:t>
                  </w:r>
                </w:p>
              </w:tc>
              <w:tc>
                <w:tcPr>
                  <w:tcW w:w="567" w:type="dxa"/>
                  <w:shd w:val="clear" w:color="auto" w:fill="FF7C80"/>
                </w:tcPr>
                <w:p w14:paraId="10169911" w14:textId="77777777" w:rsidR="00866A79" w:rsidRDefault="00866A79" w:rsidP="00843AF4">
                  <w:r>
                    <w:t>4</w:t>
                  </w:r>
                </w:p>
              </w:tc>
            </w:tr>
            <w:tr w:rsidR="00866A79" w14:paraId="346F7A76" w14:textId="77777777" w:rsidTr="00843AF4">
              <w:tc>
                <w:tcPr>
                  <w:tcW w:w="10235" w:type="dxa"/>
                  <w:gridSpan w:val="2"/>
                  <w:shd w:val="clear" w:color="auto" w:fill="FFFFFF" w:themeFill="background1"/>
                </w:tcPr>
                <w:p w14:paraId="2AFEF95E" w14:textId="77777777" w:rsidR="00866A79" w:rsidRDefault="00866A79" w:rsidP="00843AF4"/>
                <w:p w14:paraId="12B1527C" w14:textId="77777777" w:rsidR="00866A79" w:rsidRDefault="00866A79" w:rsidP="00843AF4"/>
                <w:p w14:paraId="37B60F87" w14:textId="77777777" w:rsidR="00866A79" w:rsidRDefault="00866A79" w:rsidP="00843AF4"/>
                <w:p w14:paraId="5E7E7586" w14:textId="77777777" w:rsidR="00866A79" w:rsidRDefault="00866A79" w:rsidP="00843AF4"/>
              </w:tc>
            </w:tr>
            <w:tr w:rsidR="00866A79" w14:paraId="3807B14E" w14:textId="77777777" w:rsidTr="00843AF4">
              <w:tc>
                <w:tcPr>
                  <w:tcW w:w="9668" w:type="dxa"/>
                  <w:shd w:val="clear" w:color="auto" w:fill="FF7C80"/>
                </w:tcPr>
                <w:p w14:paraId="780BB155" w14:textId="2149AE10" w:rsidR="00866A79" w:rsidRDefault="00866A79" w:rsidP="00843AF4">
                  <w:r>
                    <w:t>Discuss the ethical and economical arguments surrounding software piracy.</w:t>
                  </w:r>
                </w:p>
              </w:tc>
              <w:tc>
                <w:tcPr>
                  <w:tcW w:w="567" w:type="dxa"/>
                  <w:shd w:val="clear" w:color="auto" w:fill="FF7C80"/>
                </w:tcPr>
                <w:p w14:paraId="739F0ECD" w14:textId="77777777" w:rsidR="00866A79" w:rsidRDefault="00866A79" w:rsidP="00843AF4">
                  <w:r>
                    <w:t>8</w:t>
                  </w:r>
                </w:p>
              </w:tc>
            </w:tr>
            <w:tr w:rsidR="00866A79" w14:paraId="4FCF4670" w14:textId="77777777" w:rsidTr="00843AF4">
              <w:tc>
                <w:tcPr>
                  <w:tcW w:w="10235" w:type="dxa"/>
                  <w:gridSpan w:val="2"/>
                  <w:shd w:val="clear" w:color="auto" w:fill="FFFFFF" w:themeFill="background1"/>
                </w:tcPr>
                <w:p w14:paraId="1A29C74B" w14:textId="77777777" w:rsidR="00866A79" w:rsidRDefault="00866A79" w:rsidP="00843AF4"/>
              </w:tc>
            </w:tr>
          </w:tbl>
          <w:p w14:paraId="5DCE0762" w14:textId="77777777" w:rsidR="00866A79" w:rsidRDefault="00866A79" w:rsidP="00843AF4"/>
        </w:tc>
      </w:tr>
    </w:tbl>
    <w:p w14:paraId="6C5EBD91" w14:textId="77777777" w:rsidR="00DD6DEC" w:rsidRPr="008C3C30" w:rsidRDefault="008C3C30" w:rsidP="008C3C30">
      <w:pPr>
        <w:tabs>
          <w:tab w:val="left" w:pos="10155"/>
        </w:tabs>
      </w:pPr>
      <w:r>
        <w:tab/>
      </w:r>
    </w:p>
    <w:sectPr w:rsidR="00DD6DEC" w:rsidRPr="008C3C30" w:rsidSect="00BF1D1D">
      <w:headerReference w:type="default" r:id="rId12"/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ul Thornton" w:date="2017-06-09T15:46:00Z" w:initials="PT">
    <w:p w14:paraId="628A4EA6" w14:textId="77777777" w:rsidR="00C43B37" w:rsidRDefault="00C43B37">
      <w:pPr>
        <w:pStyle w:val="CommentText"/>
      </w:pPr>
      <w:r>
        <w:rPr>
          <w:rStyle w:val="CommentReference"/>
        </w:rPr>
        <w:annotationRef/>
      </w:r>
      <w:r>
        <w:t>Teacher Comments will appear here V</w:t>
      </w:r>
    </w:p>
  </w:comment>
  <w:comment w:id="1" w:author="Paul Thornton" w:date="2017-06-12T16:26:00Z" w:initials="PT">
    <w:p w14:paraId="5CD2E845" w14:textId="06E77F45" w:rsidR="00C43B37" w:rsidRDefault="00C43B3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8A4EA6" w15:done="0"/>
  <w15:commentEx w15:paraId="5CD2E8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6525" w14:textId="77777777" w:rsidR="00C43B37" w:rsidRDefault="00C43B37" w:rsidP="00BF1D1D">
      <w:pPr>
        <w:spacing w:after="0" w:line="240" w:lineRule="auto"/>
      </w:pPr>
      <w:r>
        <w:separator/>
      </w:r>
    </w:p>
  </w:endnote>
  <w:endnote w:type="continuationSeparator" w:id="0">
    <w:p w14:paraId="0A84F940" w14:textId="77777777" w:rsidR="00C43B37" w:rsidRDefault="00C43B37" w:rsidP="00B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113C" w14:textId="77777777" w:rsidR="00C43B37" w:rsidRDefault="00C43B37" w:rsidP="00BF1D1D">
      <w:pPr>
        <w:spacing w:after="0" w:line="240" w:lineRule="auto"/>
      </w:pPr>
      <w:r>
        <w:separator/>
      </w:r>
    </w:p>
  </w:footnote>
  <w:footnote w:type="continuationSeparator" w:id="0">
    <w:p w14:paraId="4F296213" w14:textId="77777777" w:rsidR="00C43B37" w:rsidRDefault="00C43B37" w:rsidP="00BF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29FF" w14:textId="77777777" w:rsidR="00C43B37" w:rsidRDefault="00C43B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DD8B6F" wp14:editId="523B09D9">
          <wp:simplePos x="0" y="0"/>
          <wp:positionH relativeFrom="column">
            <wp:posOffset>3297555</wp:posOffset>
          </wp:positionH>
          <wp:positionV relativeFrom="paragraph">
            <wp:posOffset>-316230</wp:posOffset>
          </wp:positionV>
          <wp:extent cx="625409" cy="625409"/>
          <wp:effectExtent l="0" t="0" r="381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B295" wp14:editId="15D0D56C">
              <wp:simplePos x="0" y="0"/>
              <wp:positionH relativeFrom="page">
                <wp:posOffset>-259080</wp:posOffset>
              </wp:positionH>
              <wp:positionV relativeFrom="paragraph">
                <wp:posOffset>-410211</wp:posOffset>
              </wp:positionV>
              <wp:extent cx="4120738" cy="653143"/>
              <wp:effectExtent l="19050" t="152400" r="32385" b="147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120738" cy="65314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05CCDC5" w14:textId="23971E74" w:rsidR="00C43B37" w:rsidRPr="00C4691B" w:rsidRDefault="00C43B37" w:rsidP="00BF1D1D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4691B"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Technology Impact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5B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0.4pt;margin-top:-32.3pt;width:324.45pt;height:51.45pt;rotation:-25494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YCSgIAAI4EAAAOAAAAZHJzL2Uyb0RvYy54bWysVE2P2yAQvVfqf0DcG9v52t0ozirNKlWl&#10;aHelpNozwThGwgwFEjv99R2wk6bbnqpe0DDz/GDeGzx/bGtFTsI6CTqn2SClRGgOhdSHnH7brT/d&#10;U+I80wVToEVOz8LRx8XHD/PGzMQQKlCFsARJtJs1JqeV92aWJI5XomZuAEZoLJZga+Zxaw9JYVmD&#10;7LVKhmk6TRqwhbHAhXOYfeqKdBH5y1Jw/1KWTniicop383G1cd2HNVnM2exgmakk76/B/uEWNZMa&#10;D71SPTHPyNHKP6hqyS04KP2AQ51AWUouYg/YTZa+62ZbMSNiLyiOM1eZ3P+j5c+nV0tkgd5RolmN&#10;Fu1E68lnaEkW1GmMmyFoaxDmW0wHZJ93mAxNt6WtiQUUd5iNptPJQxq1wO4IwlH281XqwM0xOc6G&#10;6d0Ih4NjbToZZeNRYE06skBqrPNfBNQkBDm1aGVkZaeN8x30AglwB0oWa6lU3NjDfqUsOTG0fb1e&#10;pWl0Gtl/gykdwBrCZx1jlxFxcPpjggBdoyHy7b7tu99DcUZRYt/YozN8LfGqG+b8K7M4RZjEl+Ff&#10;cCkVNDmFPqKkAvvjb/mAR3OxSkmDU5lT9/3IrKBEfdVo+0M2Hocxjpvx5G6IG3tb2d9W9LFeASqA&#10;1uLtYhjwXl3C0kL9hg9oGU7FEtMcz86pv4Qr370VfIBcLJcRhINrmN/oreGB+uLVrn1j1vRuefT5&#10;GS7zy2bvTOuwnfjLo4dSRkeDwJ2qOAlhg0MfZ6J/oOFV3e4j6tdvZPETAAD//wMAUEsDBBQABgAI&#10;AAAAIQAhIvZp4QAAAAoBAAAPAAAAZHJzL2Rvd25yZXYueG1sTI/BTsMwEETvSPyDtUhcUGuHhigK&#10;caoKKYeKCxQOPTrxkkSN11HstuHvWU5w29GOZt6U28WN4oJzGDxpSNYKBFLr7UCdhs+PepWDCNGQ&#10;NaMn1PCNAbbV7U1pCuuv9I6XQ+wEh1AojIY+xqmQMrQ9OhPWfkLi35efnYks507a2Vw53I3yUalM&#10;OjMQN/Rmwpce29Ph7DS0e5nWTw/J7rWJ/i097Y/10B21vr9bds8gIi7xzwy/+IwOFTM1/kw2iFHD&#10;KlWMHvnI0gwEOzKVJyAaDZt8A7Iq5f8J1Q8AAAD//wMAUEsBAi0AFAAGAAgAAAAhALaDOJL+AAAA&#10;4QEAABMAAAAAAAAAAAAAAAAAAAAAAFtDb250ZW50X1R5cGVzXS54bWxQSwECLQAUAAYACAAAACEA&#10;OP0h/9YAAACUAQAACwAAAAAAAAAAAAAAAAAvAQAAX3JlbHMvLnJlbHNQSwECLQAUAAYACAAAACEA&#10;dPeGAkoCAACOBAAADgAAAAAAAAAAAAAAAAAuAgAAZHJzL2Uyb0RvYy54bWxQSwECLQAUAAYACAAA&#10;ACEAISL2aeEAAAAKAQAADwAAAAAAAAAAAAAAAACkBAAAZHJzL2Rvd25yZXYueG1sUEsFBgAAAAAE&#10;AAQA8wAAALIFAAAAAA==&#10;" fillcolor="#ffc000" stroked="f">
              <v:textbox>
                <w:txbxContent>
                  <w:p w14:paraId="505CCDC5" w14:textId="23971E74" w:rsidR="00C43B37" w:rsidRPr="00C4691B" w:rsidRDefault="00C43B37" w:rsidP="00BF1D1D">
                    <w:pPr>
                      <w:pStyle w:val="Header"/>
                      <w:jc w:val="center"/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C4691B"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Technology Impact 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98D"/>
    <w:multiLevelType w:val="hybridMultilevel"/>
    <w:tmpl w:val="153284FE"/>
    <w:lvl w:ilvl="0" w:tplc="90C8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E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E1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A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2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A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F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844AD"/>
    <w:multiLevelType w:val="hybridMultilevel"/>
    <w:tmpl w:val="F216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62D1"/>
    <w:multiLevelType w:val="hybridMultilevel"/>
    <w:tmpl w:val="36AE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Thornton">
    <w15:presenceInfo w15:providerId="AD" w15:userId="S-1-5-21-1991079053-1099571632-2370200791-5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D"/>
    <w:rsid w:val="000059B5"/>
    <w:rsid w:val="000357FC"/>
    <w:rsid w:val="00074E81"/>
    <w:rsid w:val="000A0F91"/>
    <w:rsid w:val="000A775C"/>
    <w:rsid w:val="000F0942"/>
    <w:rsid w:val="001564DC"/>
    <w:rsid w:val="001A4515"/>
    <w:rsid w:val="00502A23"/>
    <w:rsid w:val="00785875"/>
    <w:rsid w:val="00866A79"/>
    <w:rsid w:val="008C3C30"/>
    <w:rsid w:val="00A0211E"/>
    <w:rsid w:val="00B10D8F"/>
    <w:rsid w:val="00B56D64"/>
    <w:rsid w:val="00BF1D1D"/>
    <w:rsid w:val="00C43B37"/>
    <w:rsid w:val="00C4691B"/>
    <w:rsid w:val="00C82F39"/>
    <w:rsid w:val="00D54100"/>
    <w:rsid w:val="00DD6DEC"/>
    <w:rsid w:val="00E112C9"/>
    <w:rsid w:val="00E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A4EC"/>
  <w15:docId w15:val="{DA4DBB2B-FC5C-4B86-B251-1E253762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1D"/>
  </w:style>
  <w:style w:type="paragraph" w:styleId="Footer">
    <w:name w:val="footer"/>
    <w:basedOn w:val="Normal"/>
    <w:link w:val="Foot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1D"/>
  </w:style>
  <w:style w:type="character" w:styleId="PlaceholderText">
    <w:name w:val="Placeholder Text"/>
    <w:basedOn w:val="DefaultParagraphFont"/>
    <w:uiPriority w:val="99"/>
    <w:semiHidden/>
    <w:rsid w:val="00BF1D1D"/>
    <w:rPr>
      <w:color w:val="808080"/>
    </w:rPr>
  </w:style>
  <w:style w:type="table" w:styleId="TableGrid">
    <w:name w:val="Table Grid"/>
    <w:basedOn w:val="TableNormal"/>
    <w:uiPriority w:val="39"/>
    <w:rsid w:val="00B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D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4B31899D9414180154DF462A6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1023-DD61-4656-89E6-723D86710231}"/>
      </w:docPartPr>
      <w:docPartBody>
        <w:p w:rsidR="00965816" w:rsidRDefault="00B70857" w:rsidP="00B70857">
          <w:pPr>
            <w:pStyle w:val="ED54B31899D9414180154DF462A66426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  <w:docPart>
      <w:docPartPr>
        <w:name w:val="28BF161A64064AF5AC6000273AB4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45C-9E8B-4D2C-B6FE-23176FFF7A92}"/>
      </w:docPartPr>
      <w:docPartBody>
        <w:p w:rsidR="00965816" w:rsidRDefault="00B70857" w:rsidP="00B70857">
          <w:pPr>
            <w:pStyle w:val="28BF161A64064AF5AC6000273AB4C8B6"/>
          </w:pPr>
          <w:r w:rsidRPr="004311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F"/>
    <w:rsid w:val="0019771F"/>
    <w:rsid w:val="00965816"/>
    <w:rsid w:val="00B63584"/>
    <w:rsid w:val="00B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857"/>
    <w:rPr>
      <w:color w:val="808080"/>
    </w:rPr>
  </w:style>
  <w:style w:type="paragraph" w:customStyle="1" w:styleId="EB959AF5AEE44F788F7BA973B00BED20">
    <w:name w:val="EB959AF5AEE44F788F7BA973B00BED20"/>
    <w:rsid w:val="0019771F"/>
  </w:style>
  <w:style w:type="paragraph" w:customStyle="1" w:styleId="C9A6DD84AEB54EC587DC64180B588B21">
    <w:name w:val="C9A6DD84AEB54EC587DC64180B588B21"/>
    <w:rsid w:val="00B70857"/>
  </w:style>
  <w:style w:type="paragraph" w:customStyle="1" w:styleId="ED54B31899D9414180154DF462A66426">
    <w:name w:val="ED54B31899D9414180154DF462A66426"/>
    <w:rsid w:val="00B70857"/>
    <w:rPr>
      <w:rFonts w:eastAsiaTheme="minorHAnsi"/>
      <w:lang w:eastAsia="en-US"/>
    </w:rPr>
  </w:style>
  <w:style w:type="paragraph" w:customStyle="1" w:styleId="93E3789A376C4A94897B065E3FD464E6">
    <w:name w:val="93E3789A376C4A94897B065E3FD464E6"/>
    <w:rsid w:val="00B70857"/>
    <w:rPr>
      <w:rFonts w:eastAsiaTheme="minorHAnsi"/>
      <w:lang w:eastAsia="en-US"/>
    </w:rPr>
  </w:style>
  <w:style w:type="paragraph" w:customStyle="1" w:styleId="EB04574CD8204BADAAEBBE8DAE0D4C4F">
    <w:name w:val="EB04574CD8204BADAAEBBE8DAE0D4C4F"/>
    <w:rsid w:val="00B70857"/>
  </w:style>
  <w:style w:type="paragraph" w:customStyle="1" w:styleId="28BF161A64064AF5AC6000273AB4C8B6">
    <w:name w:val="28BF161A64064AF5AC6000273AB4C8B6"/>
    <w:rsid w:val="00B70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Thornton</dc:creator>
  <cp:lastModifiedBy>Paul Thornton</cp:lastModifiedBy>
  <cp:revision>4</cp:revision>
  <dcterms:created xsi:type="dcterms:W3CDTF">2017-06-27T13:38:00Z</dcterms:created>
  <dcterms:modified xsi:type="dcterms:W3CDTF">2017-06-27T14:19:00Z</dcterms:modified>
</cp:coreProperties>
</file>